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06" w:rsidRPr="00FD7106" w:rsidRDefault="00FD7106" w:rsidP="00FD7106">
      <w:pPr>
        <w:jc w:val="center"/>
        <w:rPr>
          <w:b/>
        </w:rPr>
      </w:pPr>
      <w:r w:rsidRPr="00FD7106">
        <w:rPr>
          <w:b/>
        </w:rPr>
        <w:t>ТЕХНИЧЕСКИЕ ХАРАКТЕРИСТИКИ</w:t>
      </w:r>
      <w:r w:rsidRPr="00FD7106">
        <w:rPr>
          <w:b/>
        </w:rPr>
        <w:br/>
        <w:t xml:space="preserve">на </w:t>
      </w:r>
      <w:r w:rsidRPr="00FD7106">
        <w:rPr>
          <w:b/>
        </w:rPr>
        <w:t xml:space="preserve">пакеты из полимерных материалов, одноразовые для сбора и хранения медицинских </w:t>
      </w:r>
      <w:r w:rsidRPr="00FD7106">
        <w:rPr>
          <w:b/>
        </w:rPr>
        <w:t>отходов класса</w:t>
      </w:r>
      <w:r w:rsidRPr="00FD7106">
        <w:rPr>
          <w:b/>
        </w:rPr>
        <w:t xml:space="preserve"> А,Б,В,Г  ПО-«ОЛДАНС»</w:t>
      </w:r>
      <w:r>
        <w:rPr>
          <w:b/>
        </w:rPr>
        <w:t xml:space="preserve"> </w:t>
      </w:r>
      <w:r w:rsidRPr="00FD7106">
        <w:rPr>
          <w:b/>
        </w:rPr>
        <w:t>(</w:t>
      </w:r>
      <w:bookmarkStart w:id="0" w:name="_GoBack"/>
      <w:r w:rsidRPr="00FD7106">
        <w:rPr>
          <w:b/>
        </w:rPr>
        <w:t>полипропиленовые</w:t>
      </w:r>
      <w:bookmarkEnd w:id="0"/>
      <w:r w:rsidRPr="00FD7106">
        <w:rPr>
          <w:b/>
        </w:rPr>
        <w:t>)</w:t>
      </w:r>
    </w:p>
    <w:p w:rsidR="00FD7106" w:rsidRDefault="00FD7106" w:rsidP="00FD7106">
      <w:r>
        <w:t xml:space="preserve">Пакеты </w:t>
      </w:r>
      <w:r>
        <w:t>изготавливаются из термостойко</w:t>
      </w:r>
      <w:r>
        <w:t xml:space="preserve">й полипропиленовой пленки для обезвреживания </w:t>
      </w:r>
      <w:r>
        <w:t>отходов в</w:t>
      </w:r>
      <w:r>
        <w:t xml:space="preserve"> автоклаве или СВЧ-установке, </w:t>
      </w:r>
      <w:r>
        <w:t>с повышенными</w:t>
      </w:r>
      <w:r>
        <w:t xml:space="preserve"> прочностными </w:t>
      </w:r>
      <w:r>
        <w:t>характеристиками. (</w:t>
      </w:r>
      <w:r>
        <w:t xml:space="preserve">ППХ) </w:t>
      </w:r>
      <w:r>
        <w:t>– выдерживаемая нагрузка 10 кг.</w:t>
      </w:r>
    </w:p>
    <w:p w:rsidR="00FD7106" w:rsidRDefault="00FD7106" w:rsidP="00FD7106">
      <w:r>
        <w:t xml:space="preserve">Дно имеет два сварных шва, расположенных один над другим вдоль нижнего края, герметично соединяющих поверхность сторон, что увеличивает прочность на разрыв пакета по дну на 30%. </w:t>
      </w:r>
    </w:p>
    <w:p w:rsidR="00FD7106" w:rsidRDefault="00FD7106" w:rsidP="00FD7106">
      <w:r>
        <w:t>Прозрачный пакет маркируется желтой или красной этикеткой, что соответствует классу опасности отходов, согласно СанПиН 2.1.7.2790-10:</w:t>
      </w:r>
    </w:p>
    <w:p w:rsidR="00FD7106" w:rsidRDefault="00FD7106" w:rsidP="00FD7106">
      <w:pPr>
        <w:pStyle w:val="a3"/>
        <w:numPr>
          <w:ilvl w:val="0"/>
          <w:numId w:val="4"/>
        </w:numPr>
      </w:pPr>
      <w:r>
        <w:t>Класс Б – эпидемиологически опасные отходы.</w:t>
      </w:r>
    </w:p>
    <w:p w:rsidR="00FD7106" w:rsidRDefault="00FD7106" w:rsidP="00FD7106">
      <w:pPr>
        <w:pStyle w:val="a3"/>
        <w:numPr>
          <w:ilvl w:val="0"/>
          <w:numId w:val="4"/>
        </w:numPr>
      </w:pPr>
      <w:r>
        <w:t>Класс В – чрезвычайно эп</w:t>
      </w:r>
      <w:r>
        <w:t>идемиологически опасные отходы.</w:t>
      </w:r>
    </w:p>
    <w:p w:rsidR="00FD7106" w:rsidRPr="00FD7106" w:rsidRDefault="00FD7106" w:rsidP="00FD7106">
      <w:pPr>
        <w:rPr>
          <w:b/>
        </w:rPr>
      </w:pPr>
      <w:r w:rsidRPr="00FD7106">
        <w:rPr>
          <w:b/>
        </w:rPr>
        <w:t>Инструкция по применению</w:t>
      </w:r>
    </w:p>
    <w:p w:rsidR="00FD7106" w:rsidRDefault="00FD7106" w:rsidP="00FD7106">
      <w:pPr>
        <w:pStyle w:val="a3"/>
        <w:numPr>
          <w:ilvl w:val="0"/>
          <w:numId w:val="2"/>
        </w:numPr>
      </w:pPr>
      <w:r>
        <w:t xml:space="preserve">Полипропиленовый пакет </w:t>
      </w:r>
      <w:r>
        <w:t>закрепляют внутри</w:t>
      </w:r>
      <w:r>
        <w:t xml:space="preserve"> многоразового контейнера, предназначенного для сбора отходов с соответствующей классу опасности Б и В цветовой и текстовой маркировкой.</w:t>
      </w:r>
    </w:p>
    <w:p w:rsidR="00FD7106" w:rsidRDefault="00FD7106" w:rsidP="00FD7106">
      <w:pPr>
        <w:pStyle w:val="a3"/>
        <w:numPr>
          <w:ilvl w:val="0"/>
          <w:numId w:val="2"/>
        </w:numPr>
      </w:pPr>
      <w:r>
        <w:t xml:space="preserve">Заполняют пакет на 3/4 объема, герметизируют и </w:t>
      </w:r>
      <w:r>
        <w:t>доставляют к</w:t>
      </w:r>
      <w:r>
        <w:t xml:space="preserve"> месту обеззараживания.</w:t>
      </w:r>
    </w:p>
    <w:p w:rsidR="00FD7106" w:rsidRDefault="00FD7106" w:rsidP="00FD7106">
      <w:pPr>
        <w:pStyle w:val="a3"/>
        <w:numPr>
          <w:ilvl w:val="0"/>
          <w:numId w:val="2"/>
        </w:numPr>
      </w:pPr>
      <w:r>
        <w:t xml:space="preserve">На месте обеззараживания полипропиленовый пакет с медицинскими отходами помещают в бикс, разгерметизируют, наносят термоиндикатор, закрывают бикс, помещают в автоклав. </w:t>
      </w:r>
    </w:p>
    <w:p w:rsidR="00FD7106" w:rsidRDefault="00FD7106" w:rsidP="00FD7106">
      <w:pPr>
        <w:pStyle w:val="a3"/>
        <w:numPr>
          <w:ilvl w:val="0"/>
          <w:numId w:val="2"/>
        </w:numPr>
      </w:pPr>
      <w:r>
        <w:t>Пакеты для автоклавирования используются при:</w:t>
      </w:r>
    </w:p>
    <w:p w:rsidR="00FD7106" w:rsidRDefault="00FD7106" w:rsidP="00FD7106">
      <w:pPr>
        <w:pStyle w:val="a3"/>
        <w:numPr>
          <w:ilvl w:val="0"/>
          <w:numId w:val="3"/>
        </w:numPr>
      </w:pPr>
      <w:r>
        <w:t>утилизации отходов с биологическими загрязнениями методом «убивки», т. е. автоклавированием при +134 °С в течение 40 минут;</w:t>
      </w:r>
    </w:p>
    <w:p w:rsidR="000A1A5B" w:rsidRDefault="00FD7106" w:rsidP="00F837DD">
      <w:pPr>
        <w:pStyle w:val="a3"/>
        <w:numPr>
          <w:ilvl w:val="0"/>
          <w:numId w:val="3"/>
        </w:numPr>
      </w:pPr>
      <w:r>
        <w:t>инактивации загрязненных материалов автоклавированием при +121 °С;</w:t>
      </w:r>
    </w:p>
    <w:sectPr w:rsidR="000A1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C074B"/>
    <w:multiLevelType w:val="hybridMultilevel"/>
    <w:tmpl w:val="ED7C629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0191E35"/>
    <w:multiLevelType w:val="hybridMultilevel"/>
    <w:tmpl w:val="21FE5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1E8"/>
    <w:multiLevelType w:val="hybridMultilevel"/>
    <w:tmpl w:val="DD3AB9FA"/>
    <w:lvl w:ilvl="0" w:tplc="214A8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D2400"/>
    <w:multiLevelType w:val="hybridMultilevel"/>
    <w:tmpl w:val="AF8A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6"/>
    <w:rsid w:val="000A1A5B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396B-90B1-4747-BA20-F31D2F0F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sSs</dc:creator>
  <cp:keywords/>
  <dc:description/>
  <cp:lastModifiedBy>Main sSs</cp:lastModifiedBy>
  <cp:revision>1</cp:revision>
  <dcterms:created xsi:type="dcterms:W3CDTF">2015-01-02T09:48:00Z</dcterms:created>
  <dcterms:modified xsi:type="dcterms:W3CDTF">2015-01-02T09:53:00Z</dcterms:modified>
</cp:coreProperties>
</file>